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A7" w:rsidRDefault="00870DA7" w:rsidP="0039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FC3" w:rsidRDefault="00E22FC3" w:rsidP="00E22F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СТВРОПОЛЬСКОГО КРАЯ</w:t>
      </w:r>
    </w:p>
    <w:p w:rsidR="00E22FC3" w:rsidRPr="00395E28" w:rsidRDefault="00E22FC3" w:rsidP="00E22F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95E28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:rsidR="00E22FC3" w:rsidRDefault="00E22FC3" w:rsidP="00E22F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95E28">
        <w:rPr>
          <w:rFonts w:ascii="Times New Roman" w:hAnsi="Times New Roman" w:cs="Times New Roman"/>
          <w:sz w:val="28"/>
          <w:szCs w:val="28"/>
        </w:rPr>
        <w:t xml:space="preserve"> «Ставропольский строительный техникум»</w:t>
      </w:r>
    </w:p>
    <w:p w:rsidR="00E22FC3" w:rsidRPr="00395E28" w:rsidRDefault="00E22FC3" w:rsidP="00E22FC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74512" w:rsidRDefault="00A74512" w:rsidP="00870D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13C9F" w:rsidRDefault="00226654" w:rsidP="00F13C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E28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6737C7">
        <w:rPr>
          <w:rFonts w:ascii="Times New Roman" w:hAnsi="Times New Roman" w:cs="Times New Roman"/>
          <w:b/>
          <w:sz w:val="28"/>
          <w:szCs w:val="28"/>
        </w:rPr>
        <w:t>Плана</w:t>
      </w:r>
      <w:r w:rsidRPr="00395E28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F13C9F">
        <w:rPr>
          <w:rFonts w:ascii="Times New Roman" w:hAnsi="Times New Roman" w:cs="Times New Roman"/>
          <w:b/>
          <w:sz w:val="28"/>
          <w:szCs w:val="28"/>
        </w:rPr>
        <w:t>,</w:t>
      </w:r>
      <w:r w:rsidRPr="00395E28">
        <w:rPr>
          <w:rFonts w:ascii="Times New Roman" w:hAnsi="Times New Roman" w:cs="Times New Roman"/>
          <w:b/>
          <w:sz w:val="28"/>
          <w:szCs w:val="28"/>
        </w:rPr>
        <w:t xml:space="preserve"> направленных на </w:t>
      </w:r>
      <w:r w:rsidR="00E22FC3">
        <w:rPr>
          <w:rFonts w:ascii="Times New Roman" w:hAnsi="Times New Roman" w:cs="Times New Roman"/>
          <w:b/>
          <w:sz w:val="28"/>
          <w:szCs w:val="28"/>
        </w:rPr>
        <w:t xml:space="preserve">профилактику коррупции </w:t>
      </w:r>
    </w:p>
    <w:p w:rsidR="006737C7" w:rsidRPr="00F13C9F" w:rsidRDefault="006737C7" w:rsidP="00F13C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6737C7">
        <w:rPr>
          <w:rFonts w:ascii="Times New Roman" w:hAnsi="Times New Roman" w:cs="Times New Roman"/>
          <w:b/>
          <w:bCs/>
          <w:sz w:val="28"/>
          <w:szCs w:val="28"/>
        </w:rPr>
        <w:t>антикоррупционно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6737C7">
        <w:rPr>
          <w:rFonts w:ascii="Times New Roman" w:hAnsi="Times New Roman" w:cs="Times New Roman"/>
          <w:b/>
          <w:bCs/>
          <w:sz w:val="28"/>
          <w:szCs w:val="28"/>
        </w:rPr>
        <w:t xml:space="preserve"> просвещени</w:t>
      </w:r>
      <w:r>
        <w:rPr>
          <w:rFonts w:ascii="Times New Roman" w:hAnsi="Times New Roman" w:cs="Times New Roman"/>
          <w:b/>
          <w:bCs/>
          <w:sz w:val="28"/>
          <w:szCs w:val="28"/>
        </w:rPr>
        <w:t>е студентов</w:t>
      </w:r>
    </w:p>
    <w:p w:rsidR="00316E41" w:rsidRDefault="006737C7" w:rsidP="00870DA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2FC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95E28" w:rsidRPr="00395E28">
        <w:rPr>
          <w:rFonts w:ascii="Times New Roman" w:hAnsi="Times New Roman" w:cs="Times New Roman"/>
          <w:b/>
          <w:sz w:val="28"/>
          <w:szCs w:val="28"/>
        </w:rPr>
        <w:t>20</w:t>
      </w:r>
      <w:r w:rsidR="00E22FC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95E28" w:rsidRPr="00395E28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E22FC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95E28" w:rsidRDefault="00395E28" w:rsidP="0039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801"/>
        <w:gridCol w:w="2126"/>
        <w:gridCol w:w="8299"/>
      </w:tblGrid>
      <w:tr w:rsidR="00701677" w:rsidRPr="00A74512" w:rsidTr="0000351E">
        <w:tc>
          <w:tcPr>
            <w:tcW w:w="560" w:type="dxa"/>
          </w:tcPr>
          <w:p w:rsidR="00395E28" w:rsidRPr="00A74512" w:rsidRDefault="00395E28" w:rsidP="00395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01" w:type="dxa"/>
          </w:tcPr>
          <w:p w:rsidR="00395E28" w:rsidRPr="00A74512" w:rsidRDefault="00395E28" w:rsidP="00E86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</w:t>
            </w:r>
            <w:r w:rsidR="00E862C1" w:rsidRPr="00A7451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  <w:tc>
          <w:tcPr>
            <w:tcW w:w="2126" w:type="dxa"/>
          </w:tcPr>
          <w:p w:rsidR="00395E28" w:rsidRPr="00A74512" w:rsidRDefault="00395E28" w:rsidP="00395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b/>
                <w:sz w:val="24"/>
                <w:szCs w:val="24"/>
              </w:rPr>
              <w:t>Период исполнения</w:t>
            </w:r>
          </w:p>
        </w:tc>
        <w:tc>
          <w:tcPr>
            <w:tcW w:w="8299" w:type="dxa"/>
          </w:tcPr>
          <w:p w:rsidR="00395E28" w:rsidRPr="00A74512" w:rsidRDefault="00395E28" w:rsidP="00395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исполнении</w:t>
            </w:r>
          </w:p>
        </w:tc>
      </w:tr>
      <w:tr w:rsidR="00701677" w:rsidRPr="00A74512" w:rsidTr="0000351E">
        <w:tc>
          <w:tcPr>
            <w:tcW w:w="560" w:type="dxa"/>
          </w:tcPr>
          <w:p w:rsidR="00395E28" w:rsidRPr="00A74512" w:rsidRDefault="00395E28" w:rsidP="00395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01" w:type="dxa"/>
          </w:tcPr>
          <w:p w:rsidR="00395E28" w:rsidRPr="00A74512" w:rsidRDefault="00395E28" w:rsidP="00A74512">
            <w:pPr>
              <w:keepNext/>
              <w:keepLine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(корректировка, внесение изменений) плана мероприятий по противодействию «бытовой» коррупции на 20</w:t>
            </w:r>
            <w:r w:rsidR="00E22FC3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745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A7451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C5040F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  <w:r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74B18" w:rsidRPr="00A74512" w:rsidRDefault="006737C7" w:rsidP="006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B74B18" w:rsidRPr="00A745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B18" w:rsidRPr="00A745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299" w:type="dxa"/>
          </w:tcPr>
          <w:p w:rsidR="00395E28" w:rsidRPr="00A74512" w:rsidRDefault="00395E28" w:rsidP="00A74512">
            <w:pPr>
              <w:ind w:left="2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План мероприятий по антикоррупционному просвещению студентов</w:t>
            </w:r>
            <w:r w:rsidR="00A74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r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74512">
              <w:rPr>
                <w:rFonts w:ascii="Times New Roman" w:hAnsi="Times New Roman" w:cs="Times New Roman"/>
                <w:bCs/>
                <w:sz w:val="24"/>
                <w:szCs w:val="24"/>
              </w:rPr>
              <w:t>в Ставропольском</w:t>
            </w:r>
            <w:r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строительн</w:t>
            </w:r>
            <w:r w:rsidR="00A74512">
              <w:rPr>
                <w:rFonts w:ascii="Times New Roman" w:hAnsi="Times New Roman" w:cs="Times New Roman"/>
                <w:bCs/>
                <w:sz w:val="24"/>
                <w:szCs w:val="24"/>
              </w:rPr>
              <w:t>ом</w:t>
            </w:r>
            <w:r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техникум</w:t>
            </w:r>
            <w:r w:rsidR="00A7451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20</w:t>
            </w:r>
            <w:r w:rsidR="00C5040F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0351E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C5040F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0351E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учебный год</w:t>
            </w:r>
            <w:r w:rsidR="00BE64AE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040F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 3</w:t>
            </w:r>
            <w:r w:rsidR="0000351E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E64AE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C5040F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BE64AE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.20</w:t>
            </w:r>
            <w:r w:rsidR="00C5040F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0351E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E64AE" w:rsidRPr="00A74512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  <w:tr w:rsidR="00701677" w:rsidRPr="00A74512" w:rsidTr="0000351E">
        <w:tc>
          <w:tcPr>
            <w:tcW w:w="560" w:type="dxa"/>
          </w:tcPr>
          <w:p w:rsidR="00395E28" w:rsidRPr="00A74512" w:rsidRDefault="00395E28" w:rsidP="00395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01" w:type="dxa"/>
          </w:tcPr>
          <w:p w:rsidR="00395E28" w:rsidRPr="00A74512" w:rsidRDefault="00395E28" w:rsidP="00395E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государственных образовательных организаций, подведомственных министерству, в информационно-коммуникационной сети» Интернет» информации, касающейся профилактики «бытовой» коррупции</w:t>
            </w:r>
          </w:p>
        </w:tc>
        <w:tc>
          <w:tcPr>
            <w:tcW w:w="2126" w:type="dxa"/>
          </w:tcPr>
          <w:p w:rsidR="00395E28" w:rsidRPr="00A74512" w:rsidRDefault="00B74B18" w:rsidP="0039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299" w:type="dxa"/>
          </w:tcPr>
          <w:p w:rsidR="00395E28" w:rsidRPr="00A74512" w:rsidRDefault="00351651" w:rsidP="00A74512">
            <w:pPr>
              <w:ind w:left="2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1. Раздел официального сайта ГБПОУ ССТ «</w:t>
            </w:r>
            <w:hyperlink r:id="rId8" w:history="1">
              <w:r w:rsidRPr="00A74512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</w:rPr>
                <w:t>Обратная связь для сообщений о фактах коррупции</w:t>
              </w:r>
            </w:hyperlink>
            <w:r w:rsidRPr="00A7451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</w:t>
            </w:r>
            <w:hyperlink r:id="rId9" w:history="1"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http://xn--80aejpy</w:t>
              </w:r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</w:t>
              </w:r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ecgdd1b.xn--p1ai/index.php/obratnaya-svyaz-dlya-soobshchenij-o-faktakh-korruptsii</w:t>
              </w:r>
            </w:hyperlink>
          </w:p>
          <w:p w:rsidR="00351651" w:rsidRPr="00A74512" w:rsidRDefault="00351651" w:rsidP="00A74512">
            <w:pPr>
              <w:ind w:left="2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2. Раздел официального сайта ГБПОУ ССТ «Нормативные, правовые и иные акты в сфере противодействия коррупции»</w:t>
            </w:r>
            <w:r w:rsidRPr="00A74512">
              <w:rPr>
                <w:sz w:val="24"/>
                <w:szCs w:val="24"/>
              </w:rPr>
              <w:t xml:space="preserve">  </w:t>
            </w:r>
            <w:hyperlink r:id="rId10" w:history="1"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//xn--80aejpylecgdd1b.xn--p1ai/index.php/protivodejstvie-korruptsii2</w:t>
              </w:r>
            </w:hyperlink>
          </w:p>
          <w:p w:rsidR="00351651" w:rsidRPr="00A74512" w:rsidRDefault="00351651" w:rsidP="00A74512">
            <w:pPr>
              <w:ind w:left="2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3. Раздел официального сайта ГБПОУ ССТ «Деятельность комиссии по противодействию коррупции»  </w:t>
            </w:r>
            <w:hyperlink r:id="rId11" w:history="1"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http://xn--80aejp</w:t>
              </w:r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</w:t>
              </w:r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lecgdd1b.xn--p1ai/index.php/deyatelnost-komissii-po-protivodejstviyu-korruptsii</w:t>
              </w:r>
            </w:hyperlink>
          </w:p>
          <w:p w:rsidR="00351651" w:rsidRPr="00A74512" w:rsidRDefault="00351651" w:rsidP="00A74512">
            <w:pPr>
              <w:ind w:left="2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4. Раздел официального сайта ГБПОУ ССТ </w:t>
            </w:r>
            <w:r w:rsidR="00701677" w:rsidRPr="00A745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</w:t>
            </w:r>
            <w:r w:rsidR="00701677"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hyperlink r:id="rId12" w:history="1">
              <w:r w:rsidR="00701677"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http://xn--80aejpylecgdd1b.xn--p1ai/index.php/meto</w:t>
              </w:r>
              <w:r w:rsidR="00701677"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="00701677"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icheskie-materialy</w:t>
              </w:r>
            </w:hyperlink>
          </w:p>
          <w:p w:rsidR="00701677" w:rsidRPr="00A74512" w:rsidRDefault="00701677" w:rsidP="00A74512">
            <w:pPr>
              <w:ind w:left="27" w:firstLine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5. Раздел официального сайта ГБПОУ ССТ «Электронные приемные для обращений </w:t>
            </w:r>
            <w:hyperlink r:id="rId13" w:history="1"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http://xn--80aejpylecg</w:t>
              </w:r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A7451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d1b.xn--p1ai/index.php/elektronnye-prijomnye-dlya-obrashchenij</w:t>
              </w:r>
            </w:hyperlink>
          </w:p>
          <w:p w:rsidR="00870DA7" w:rsidRPr="00A74512" w:rsidRDefault="00870DA7" w:rsidP="00F13C9F">
            <w:pPr>
              <w:ind w:left="27" w:firstLine="42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01677" w:rsidRPr="00A74512" w:rsidTr="0000351E">
        <w:tc>
          <w:tcPr>
            <w:tcW w:w="560" w:type="dxa"/>
          </w:tcPr>
          <w:p w:rsidR="00395E28" w:rsidRPr="00A74512" w:rsidRDefault="00395E28" w:rsidP="00395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01" w:type="dxa"/>
          </w:tcPr>
          <w:p w:rsidR="00395E28" w:rsidRPr="00A74512" w:rsidRDefault="00701677" w:rsidP="0039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со средствами  массовой информации и общественными </w:t>
            </w:r>
            <w:r w:rsidRPr="00A74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 по антикоррупционной пропаганде в сфере «бытовой коррупции</w:t>
            </w:r>
          </w:p>
        </w:tc>
        <w:tc>
          <w:tcPr>
            <w:tcW w:w="2126" w:type="dxa"/>
          </w:tcPr>
          <w:p w:rsidR="006737C7" w:rsidRPr="00A74512" w:rsidRDefault="00B74B18" w:rsidP="006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  <w:r w:rsidR="006737C7"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7C7" w:rsidRPr="00A74512" w:rsidRDefault="006737C7" w:rsidP="006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7C7" w:rsidRPr="00A74512" w:rsidRDefault="006737C7" w:rsidP="006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2022г., </w:t>
            </w:r>
          </w:p>
          <w:p w:rsidR="006737C7" w:rsidRPr="00A74512" w:rsidRDefault="006737C7" w:rsidP="006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2023г.</w:t>
            </w:r>
          </w:p>
          <w:p w:rsidR="00395E28" w:rsidRPr="00A74512" w:rsidRDefault="00395E28" w:rsidP="0039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7C7" w:rsidRPr="00A74512" w:rsidRDefault="006737C7" w:rsidP="0039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7C7" w:rsidRPr="00A74512" w:rsidRDefault="006737C7" w:rsidP="00395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9" w:type="dxa"/>
          </w:tcPr>
          <w:p w:rsidR="00395E28" w:rsidRPr="00A74512" w:rsidRDefault="003A6CCB" w:rsidP="00A74512">
            <w:pPr>
              <w:pStyle w:val="a4"/>
              <w:numPr>
                <w:ilvl w:val="0"/>
                <w:numId w:val="1"/>
              </w:numPr>
              <w:ind w:left="2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 информации на антикоррупционную тематику в ежемесячном журнале ГБПОУ ССТ «Студенческий вестник»</w:t>
            </w:r>
            <w:r w:rsidR="00C5040F" w:rsidRPr="00A745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37C7" w:rsidRPr="00A74512" w:rsidRDefault="006737C7" w:rsidP="00A74512">
            <w:pPr>
              <w:numPr>
                <w:ilvl w:val="0"/>
                <w:numId w:val="1"/>
              </w:numPr>
              <w:ind w:left="2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информации по антикоррупционному просвещению, </w:t>
            </w:r>
            <w:r w:rsidRPr="00A74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размещаемой на информационных стендах.</w:t>
            </w:r>
          </w:p>
          <w:p w:rsidR="00C5040F" w:rsidRPr="00A74512" w:rsidRDefault="00C5040F" w:rsidP="00A74512">
            <w:pPr>
              <w:ind w:left="2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677" w:rsidRPr="00A74512" w:rsidTr="0000351E">
        <w:tc>
          <w:tcPr>
            <w:tcW w:w="560" w:type="dxa"/>
          </w:tcPr>
          <w:p w:rsidR="00395E28" w:rsidRPr="00A74512" w:rsidRDefault="00395E28" w:rsidP="00395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3801" w:type="dxa"/>
          </w:tcPr>
          <w:p w:rsidR="00395E28" w:rsidRPr="00A74512" w:rsidRDefault="00BE64AE" w:rsidP="0000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конкурсов, викторин, бесед, родительских собраний и других мероприятий среди обучающихся, их родителей (законных представителей) </w:t>
            </w:r>
            <w:r w:rsidR="003A6CCB" w:rsidRPr="00A74512">
              <w:rPr>
                <w:rFonts w:ascii="Times New Roman" w:hAnsi="Times New Roman" w:cs="Times New Roman"/>
                <w:sz w:val="24"/>
                <w:szCs w:val="24"/>
              </w:rPr>
              <w:t>на антикоррупционную тематику</w:t>
            </w:r>
          </w:p>
        </w:tc>
        <w:tc>
          <w:tcPr>
            <w:tcW w:w="2126" w:type="dxa"/>
          </w:tcPr>
          <w:p w:rsidR="00226B26" w:rsidRPr="00A74512" w:rsidRDefault="0000351E" w:rsidP="0068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Декабрь, 2022г.,</w:t>
            </w:r>
          </w:p>
          <w:p w:rsidR="0000351E" w:rsidRPr="00A74512" w:rsidRDefault="0000351E" w:rsidP="0068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май,2023г.</w:t>
            </w:r>
          </w:p>
          <w:p w:rsidR="00226B26" w:rsidRPr="00A74512" w:rsidRDefault="00226B26" w:rsidP="006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7C7" w:rsidRPr="00A74512" w:rsidRDefault="006737C7" w:rsidP="006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7C7" w:rsidRPr="00A74512" w:rsidRDefault="006737C7" w:rsidP="006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Декабрь, 2022г.,</w:t>
            </w:r>
          </w:p>
          <w:p w:rsidR="006737C7" w:rsidRPr="00A74512" w:rsidRDefault="006737C7" w:rsidP="00673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май,2023г.</w:t>
            </w:r>
          </w:p>
          <w:p w:rsidR="006737C7" w:rsidRPr="00A74512" w:rsidRDefault="006737C7" w:rsidP="0000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B26" w:rsidRPr="00A74512" w:rsidRDefault="00226B26" w:rsidP="0068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Согласно учебному плану</w:t>
            </w:r>
          </w:p>
          <w:p w:rsidR="00226B26" w:rsidRPr="00A74512" w:rsidRDefault="00226B26" w:rsidP="0000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2" w:rsidRPr="00A74512" w:rsidRDefault="00226B26" w:rsidP="0068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Ноябрь 2022г.</w:t>
            </w:r>
          </w:p>
          <w:p w:rsidR="0000351E" w:rsidRPr="00A74512" w:rsidRDefault="0000351E" w:rsidP="0068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68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B26" w:rsidRPr="00A74512" w:rsidRDefault="00226B26" w:rsidP="00226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2" w:rsidRPr="00A74512" w:rsidRDefault="00226B26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00351E" w:rsidRPr="00A74512" w:rsidRDefault="0000351E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B26" w:rsidRPr="00A74512" w:rsidRDefault="00226B26" w:rsidP="0068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B26" w:rsidRPr="00A74512" w:rsidRDefault="00226B26" w:rsidP="0068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Ноябрь 2022г., </w:t>
            </w:r>
          </w:p>
          <w:p w:rsidR="00DC4C30" w:rsidRPr="00A74512" w:rsidRDefault="00226B26" w:rsidP="0022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май 2023г.</w:t>
            </w:r>
          </w:p>
          <w:p w:rsidR="00DC4C30" w:rsidRPr="00A74512" w:rsidRDefault="00DC4C30" w:rsidP="00682F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30" w:rsidRPr="00A74512" w:rsidRDefault="00B74B18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DC4C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00351E" w:rsidRPr="00A74512" w:rsidRDefault="0000351E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51E" w:rsidRPr="00A74512" w:rsidRDefault="0000351E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DC4C30" w:rsidRPr="00A74512" w:rsidRDefault="00DC4C30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30" w:rsidRPr="00A74512" w:rsidRDefault="00DC4C30" w:rsidP="000035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30" w:rsidRPr="00A74512" w:rsidRDefault="00DC4C30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30" w:rsidRPr="00A74512" w:rsidRDefault="0000351E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DC4C30" w:rsidRPr="00A74512" w:rsidRDefault="00DC4C30" w:rsidP="00003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C30" w:rsidRPr="00A74512" w:rsidRDefault="00DC4C30" w:rsidP="006737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7C7" w:rsidRPr="00A74512" w:rsidRDefault="006737C7" w:rsidP="00B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7C7" w:rsidRPr="00A74512" w:rsidRDefault="006737C7" w:rsidP="00B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Октябрь, 2022г., </w:t>
            </w:r>
          </w:p>
          <w:p w:rsidR="006737C7" w:rsidRPr="00A74512" w:rsidRDefault="006737C7" w:rsidP="00B74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май 2023г.</w:t>
            </w:r>
          </w:p>
        </w:tc>
        <w:tc>
          <w:tcPr>
            <w:tcW w:w="8299" w:type="dxa"/>
          </w:tcPr>
          <w:p w:rsidR="00226B26" w:rsidRPr="00A74512" w:rsidRDefault="00BE64AE" w:rsidP="00A74512">
            <w:pPr>
              <w:pStyle w:val="a4"/>
              <w:numPr>
                <w:ilvl w:val="0"/>
                <w:numId w:val="1"/>
              </w:numPr>
              <w:tabs>
                <w:tab w:val="left" w:pos="880"/>
              </w:tabs>
              <w:ind w:left="27" w:right="4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26B26" w:rsidRPr="00A74512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социологического исследования с целью выявления мнения студентов техникума и родительской общественности по вопросам противодействия коррупции;</w:t>
            </w:r>
          </w:p>
          <w:p w:rsidR="006737C7" w:rsidRPr="00A74512" w:rsidRDefault="006737C7" w:rsidP="00A74512">
            <w:pPr>
              <w:pStyle w:val="a4"/>
              <w:tabs>
                <w:tab w:val="left" w:pos="880"/>
              </w:tabs>
              <w:ind w:left="27" w:right="4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7C7" w:rsidRPr="00A74512" w:rsidRDefault="006737C7" w:rsidP="00A74512">
            <w:pPr>
              <w:pStyle w:val="a4"/>
              <w:numPr>
                <w:ilvl w:val="0"/>
                <w:numId w:val="1"/>
              </w:numPr>
              <w:tabs>
                <w:tab w:val="left" w:pos="880"/>
              </w:tabs>
              <w:ind w:left="27" w:right="4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проведения социологического исследования «Удовлетворенность качеством образования»</w:t>
            </w:r>
          </w:p>
          <w:p w:rsidR="00226B26" w:rsidRPr="00A74512" w:rsidRDefault="00226B26" w:rsidP="00A74512">
            <w:pPr>
              <w:pStyle w:val="western"/>
              <w:keepNext/>
              <w:keepLines/>
              <w:tabs>
                <w:tab w:val="left" w:pos="880"/>
              </w:tabs>
              <w:spacing w:before="0" w:beforeAutospacing="0" w:after="0" w:afterAutospacing="0"/>
              <w:ind w:left="27" w:right="401" w:firstLine="425"/>
            </w:pPr>
            <w:r w:rsidRPr="00A74512">
              <w:t xml:space="preserve">                    </w:t>
            </w:r>
          </w:p>
          <w:p w:rsidR="00226B26" w:rsidRPr="00A74512" w:rsidRDefault="00226B26" w:rsidP="00A74512">
            <w:pPr>
              <w:pStyle w:val="a4"/>
              <w:numPr>
                <w:ilvl w:val="0"/>
                <w:numId w:val="1"/>
              </w:numPr>
              <w:tabs>
                <w:tab w:val="left" w:pos="880"/>
              </w:tabs>
              <w:ind w:left="27" w:right="4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Изучение в учебных курсах</w:t>
            </w: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дисциплин вопросов, связанных</w:t>
            </w:r>
            <w:r w:rsidR="0000351E"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с противодействием коррупции</w:t>
            </w: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B26" w:rsidRPr="00A74512" w:rsidRDefault="00226B26" w:rsidP="00A74512">
            <w:pPr>
              <w:pStyle w:val="a4"/>
              <w:tabs>
                <w:tab w:val="left" w:pos="880"/>
              </w:tabs>
              <w:ind w:left="27" w:right="401"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F22" w:rsidRPr="00A74512" w:rsidRDefault="00BE64AE" w:rsidP="00A74512">
            <w:pPr>
              <w:pStyle w:val="a4"/>
              <w:numPr>
                <w:ilvl w:val="0"/>
                <w:numId w:val="1"/>
              </w:numPr>
              <w:tabs>
                <w:tab w:val="left" w:pos="880"/>
              </w:tabs>
              <w:ind w:left="27" w:right="4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Проведение классны</w:t>
            </w:r>
            <w:r w:rsidR="00C5040F"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226B26" w:rsidRPr="00A74512">
              <w:rPr>
                <w:rFonts w:ascii="Times New Roman" w:hAnsi="Times New Roman" w:cs="Times New Roman"/>
                <w:sz w:val="24"/>
                <w:szCs w:val="24"/>
              </w:rPr>
              <w:t xml:space="preserve">часов в учебных группах по вопросам </w:t>
            </w:r>
            <w:r w:rsidR="00C5040F" w:rsidRPr="00A74512">
              <w:rPr>
                <w:rFonts w:ascii="Times New Roman" w:hAnsi="Times New Roman" w:cs="Times New Roman"/>
                <w:sz w:val="24"/>
                <w:szCs w:val="24"/>
              </w:rPr>
              <w:t>правового просвещения «Правовая культура общества как условие предупреждения коррупции»;</w:t>
            </w:r>
          </w:p>
          <w:p w:rsidR="00226B26" w:rsidRPr="00A74512" w:rsidRDefault="00226B26" w:rsidP="00A74512">
            <w:pPr>
              <w:pStyle w:val="a4"/>
              <w:tabs>
                <w:tab w:val="left" w:pos="880"/>
              </w:tabs>
              <w:ind w:left="27" w:right="4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C1" w:rsidRPr="00A74512" w:rsidRDefault="00BE64AE" w:rsidP="00A74512">
            <w:pPr>
              <w:pStyle w:val="a4"/>
              <w:numPr>
                <w:ilvl w:val="0"/>
                <w:numId w:val="1"/>
              </w:numPr>
              <w:tabs>
                <w:tab w:val="left" w:pos="880"/>
              </w:tabs>
              <w:ind w:left="27" w:right="4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512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«Телефона доверия» ответственного по противодействию коррупции в ГБПОУ ССТ</w:t>
            </w:r>
            <w:r w:rsidR="00682F22" w:rsidRPr="00A745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6B26" w:rsidRPr="00A74512" w:rsidRDefault="00226B26" w:rsidP="00A74512">
            <w:pPr>
              <w:tabs>
                <w:tab w:val="left" w:pos="880"/>
              </w:tabs>
              <w:ind w:left="27" w:right="40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2C1" w:rsidRPr="00A74512" w:rsidRDefault="00BE64AE" w:rsidP="00A74512">
            <w:pPr>
              <w:pStyle w:val="c3"/>
              <w:numPr>
                <w:ilvl w:val="0"/>
                <w:numId w:val="1"/>
              </w:numPr>
              <w:tabs>
                <w:tab w:val="left" w:pos="880"/>
              </w:tabs>
              <w:suppressAutoHyphens/>
              <w:spacing w:before="0" w:beforeAutospacing="0" w:after="0" w:afterAutospacing="0"/>
              <w:ind w:left="27" w:right="401" w:firstLine="425"/>
              <w:rPr>
                <w:rStyle w:val="c0"/>
                <w:color w:val="000000"/>
              </w:rPr>
            </w:pPr>
            <w:r w:rsidRPr="00A74512">
              <w:rPr>
                <w:color w:val="000000"/>
              </w:rPr>
              <w:t xml:space="preserve">Организация книжных </w:t>
            </w:r>
            <w:r w:rsidR="00B74B18" w:rsidRPr="00A74512">
              <w:rPr>
                <w:color w:val="000000"/>
              </w:rPr>
              <w:t>выставок «</w:t>
            </w:r>
            <w:r w:rsidR="00E862C1" w:rsidRPr="00A74512">
              <w:rPr>
                <w:rStyle w:val="c0"/>
                <w:color w:val="000000"/>
              </w:rPr>
              <w:t>Молодая Россия – против коррупции»</w:t>
            </w:r>
            <w:r w:rsidR="00E862C1" w:rsidRPr="00A74512">
              <w:rPr>
                <w:rStyle w:val="c0"/>
                <w:color w:val="000000"/>
              </w:rPr>
              <w:t xml:space="preserve">, </w:t>
            </w:r>
            <w:r w:rsidR="00E862C1" w:rsidRPr="00A74512">
              <w:rPr>
                <w:rStyle w:val="c0"/>
                <w:color w:val="000000"/>
              </w:rPr>
              <w:t>«Закон и порядок – основа государства»;</w:t>
            </w:r>
          </w:p>
          <w:p w:rsidR="00226B26" w:rsidRPr="00A74512" w:rsidRDefault="00226B26" w:rsidP="00A74512">
            <w:pPr>
              <w:pStyle w:val="c3"/>
              <w:tabs>
                <w:tab w:val="left" w:pos="880"/>
              </w:tabs>
              <w:suppressAutoHyphens/>
              <w:spacing w:before="0" w:beforeAutospacing="0" w:after="0" w:afterAutospacing="0"/>
              <w:ind w:left="27" w:right="401" w:firstLine="425"/>
              <w:rPr>
                <w:rStyle w:val="c0"/>
                <w:color w:val="000000"/>
              </w:rPr>
            </w:pPr>
          </w:p>
          <w:p w:rsidR="00E862C1" w:rsidRPr="00A74512" w:rsidRDefault="00BE64AE" w:rsidP="00A74512">
            <w:pPr>
              <w:pStyle w:val="c3"/>
              <w:numPr>
                <w:ilvl w:val="0"/>
                <w:numId w:val="1"/>
              </w:numPr>
              <w:tabs>
                <w:tab w:val="left" w:pos="880"/>
              </w:tabs>
              <w:suppressAutoHyphens/>
              <w:spacing w:before="0" w:beforeAutospacing="0" w:after="0" w:afterAutospacing="0"/>
              <w:ind w:left="27" w:right="401" w:firstLine="425"/>
              <w:rPr>
                <w:color w:val="000000"/>
              </w:rPr>
            </w:pPr>
            <w:r w:rsidRPr="00A74512">
              <w:t>Встреч</w:t>
            </w:r>
            <w:r w:rsidR="00561A8D" w:rsidRPr="00A74512">
              <w:t>и</w:t>
            </w:r>
            <w:r w:rsidR="00226B26" w:rsidRPr="00A74512">
              <w:t xml:space="preserve"> учебных групп с</w:t>
            </w:r>
            <w:r w:rsidRPr="00A74512">
              <w:t xml:space="preserve"> представителями пр</w:t>
            </w:r>
            <w:r w:rsidR="00EF4111" w:rsidRPr="00A74512">
              <w:t>авоохранительных органов</w:t>
            </w:r>
            <w:r w:rsidRPr="00A74512">
              <w:t xml:space="preserve"> города Ставрополя</w:t>
            </w:r>
            <w:r w:rsidR="00EF4111" w:rsidRPr="00A74512">
              <w:t>.</w:t>
            </w:r>
            <w:r w:rsidRPr="00A74512">
              <w:t xml:space="preserve"> Тема выступлени</w:t>
            </w:r>
            <w:r w:rsidR="00561A8D" w:rsidRPr="00A74512">
              <w:t>й</w:t>
            </w:r>
            <w:r w:rsidRPr="00A74512">
              <w:t xml:space="preserve"> - «Антикоррупционные положения федеральных законов и законов Ставропольского края»</w:t>
            </w:r>
            <w:r w:rsidR="00B74B18" w:rsidRPr="00A74512">
              <w:t>, «Профилактика коррупции в образовательной организации»</w:t>
            </w:r>
            <w:r w:rsidR="00226B26" w:rsidRPr="00A74512">
              <w:t xml:space="preserve"> </w:t>
            </w:r>
            <w:r w:rsidR="00226B26" w:rsidRPr="00A74512">
              <w:t xml:space="preserve">«Антикоррупционные положения федеральных законов и </w:t>
            </w:r>
            <w:r w:rsidR="00226B26" w:rsidRPr="00A74512">
              <w:t>законов Ставропольского</w:t>
            </w:r>
            <w:r w:rsidR="00226B26" w:rsidRPr="00A74512">
              <w:t xml:space="preserve"> края»; «Правовая культура обучающихся как фактор противодействия коррупции в образовательной организации»</w:t>
            </w:r>
            <w:r w:rsidR="00682F22" w:rsidRPr="00A74512">
              <w:t>:</w:t>
            </w:r>
          </w:p>
          <w:p w:rsidR="003C0E8E" w:rsidRPr="00A74512" w:rsidRDefault="00E862C1" w:rsidP="00A74512">
            <w:pPr>
              <w:pStyle w:val="c3"/>
              <w:tabs>
                <w:tab w:val="left" w:pos="880"/>
              </w:tabs>
              <w:suppressAutoHyphens/>
              <w:spacing w:before="0" w:beforeAutospacing="0" w:after="0" w:afterAutospacing="0"/>
              <w:ind w:left="27" w:right="401" w:firstLine="425"/>
              <w:rPr>
                <w:color w:val="000000"/>
              </w:rPr>
            </w:pPr>
            <w:r w:rsidRPr="00A74512">
              <w:t>08.09.2022г.</w:t>
            </w:r>
            <w:r w:rsidR="003C0E8E" w:rsidRPr="00A74512">
              <w:t>,</w:t>
            </w:r>
            <w:r w:rsidRPr="00A74512">
              <w:t xml:space="preserve"> 15.09.2022г. проведены встречи студентов нового набора с сотрудниками правоохранительных органов по вопросам профилактики правонарушений и преступлений в молодежной среде</w:t>
            </w:r>
            <w:r w:rsidR="003C0E8E" w:rsidRPr="00A74512">
              <w:t>, в том числе по вопросам противодействия коррупции.</w:t>
            </w:r>
          </w:p>
          <w:p w:rsidR="003C0E8E" w:rsidRPr="00A74512" w:rsidRDefault="003C0E8E" w:rsidP="00A74512">
            <w:pPr>
              <w:pStyle w:val="c3"/>
              <w:tabs>
                <w:tab w:val="left" w:pos="880"/>
              </w:tabs>
              <w:suppressAutoHyphens/>
              <w:spacing w:before="0" w:beforeAutospacing="0" w:after="0" w:afterAutospacing="0"/>
              <w:ind w:left="27" w:firstLine="425"/>
              <w:rPr>
                <w:color w:val="000000"/>
              </w:rPr>
            </w:pPr>
            <w:r w:rsidRPr="00A74512">
              <w:rPr>
                <w:color w:val="000000"/>
              </w:rPr>
              <w:lastRenderedPageBreak/>
              <w:t>01.10.2022г. проведены общие родительские собрания первокурсников технико-экономического и строительного отделений, родительское собрание в студенческом общежитии.</w:t>
            </w:r>
          </w:p>
          <w:p w:rsidR="00B74B18" w:rsidRPr="00A74512" w:rsidRDefault="00B74B18" w:rsidP="00A74512">
            <w:pPr>
              <w:pStyle w:val="c3"/>
              <w:tabs>
                <w:tab w:val="left" w:pos="880"/>
              </w:tabs>
              <w:suppressAutoHyphens/>
              <w:spacing w:before="0" w:beforeAutospacing="0" w:after="0" w:afterAutospacing="0"/>
              <w:ind w:left="27" w:firstLine="425"/>
              <w:rPr>
                <w:color w:val="000000"/>
              </w:rPr>
            </w:pPr>
            <w:r w:rsidRPr="00A74512">
              <w:rPr>
                <w:color w:val="000000"/>
              </w:rPr>
              <w:t>18.11.2022г. в преддверии Всероссийского дня правовой помощи детям в техникуме было проведено мероприятие «Я и мои права», направленное на правовое просвещение молодежи и формирование антикоррупционного сознания с участием В.А. Гущина - инспектора ОДН отдела полиции № 1 УМВД России по г. Ставрополю.</w:t>
            </w:r>
          </w:p>
          <w:p w:rsidR="00B74B18" w:rsidRPr="00A74512" w:rsidRDefault="00B74B18" w:rsidP="00A74512">
            <w:pPr>
              <w:pStyle w:val="c3"/>
              <w:tabs>
                <w:tab w:val="left" w:pos="880"/>
              </w:tabs>
              <w:suppressAutoHyphens/>
              <w:spacing w:before="0" w:beforeAutospacing="0" w:after="0" w:afterAutospacing="0"/>
              <w:ind w:left="27" w:firstLine="425"/>
              <w:rPr>
                <w:color w:val="000000"/>
              </w:rPr>
            </w:pPr>
            <w:r w:rsidRPr="00A74512">
              <w:rPr>
                <w:color w:val="000000"/>
              </w:rPr>
              <w:t>23.03.2023г. для студентов 1 курса в форме круглого стола проведено открытое внеклассное мероприятие «Ответственность молодежи за соучастие в преступлениях».</w:t>
            </w:r>
          </w:p>
          <w:p w:rsidR="00682F22" w:rsidRPr="00A74512" w:rsidRDefault="00A74512" w:rsidP="00A74512">
            <w:pPr>
              <w:pStyle w:val="c3"/>
              <w:tabs>
                <w:tab w:val="left" w:pos="880"/>
              </w:tabs>
              <w:suppressAutoHyphens/>
              <w:spacing w:before="0" w:beforeAutospacing="0" w:after="0" w:afterAutospacing="0"/>
              <w:ind w:left="27" w:firstLine="425"/>
              <w:rPr>
                <w:rFonts w:eastAsia="Calibri"/>
              </w:rPr>
            </w:pPr>
            <w:r w:rsidRPr="00A74512">
              <w:rPr>
                <w:rFonts w:eastAsia="Calibri"/>
              </w:rPr>
              <w:t>01.10.2022г. проведено о</w:t>
            </w:r>
            <w:r w:rsidR="00682F22" w:rsidRPr="00A74512">
              <w:rPr>
                <w:rFonts w:eastAsia="Calibri"/>
              </w:rPr>
              <w:t xml:space="preserve">бщее родительское собрании студентов 1 курса </w:t>
            </w:r>
            <w:r w:rsidRPr="00A74512">
              <w:rPr>
                <w:rFonts w:eastAsia="Calibri"/>
              </w:rPr>
              <w:t xml:space="preserve"> </w:t>
            </w:r>
            <w:r w:rsidR="00682F22" w:rsidRPr="00A74512">
              <w:rPr>
                <w:rFonts w:eastAsia="Calibri"/>
              </w:rPr>
              <w:t>с участием сотрудников правоохранительных органов</w:t>
            </w:r>
            <w:r w:rsidR="0000351E" w:rsidRPr="00A74512">
              <w:rPr>
                <w:rFonts w:eastAsia="Calibri"/>
              </w:rPr>
              <w:t>.</w:t>
            </w:r>
          </w:p>
          <w:p w:rsidR="0000351E" w:rsidRPr="00A74512" w:rsidRDefault="0000351E" w:rsidP="00A74512">
            <w:pPr>
              <w:pStyle w:val="c3"/>
              <w:tabs>
                <w:tab w:val="left" w:pos="880"/>
              </w:tabs>
              <w:suppressAutoHyphens/>
              <w:spacing w:before="0" w:beforeAutospacing="0" w:after="0" w:afterAutospacing="0"/>
              <w:ind w:left="27" w:firstLine="425"/>
              <w:rPr>
                <w:rFonts w:eastAsia="Calibri"/>
              </w:rPr>
            </w:pPr>
          </w:p>
          <w:p w:rsidR="0000351E" w:rsidRPr="00A74512" w:rsidRDefault="0000351E" w:rsidP="00A74512">
            <w:pPr>
              <w:pStyle w:val="c3"/>
              <w:numPr>
                <w:ilvl w:val="0"/>
                <w:numId w:val="1"/>
              </w:numPr>
              <w:tabs>
                <w:tab w:val="left" w:pos="880"/>
              </w:tabs>
              <w:suppressAutoHyphens/>
              <w:spacing w:before="0" w:beforeAutospacing="0" w:after="0" w:afterAutospacing="0"/>
              <w:ind w:left="27" w:firstLine="425"/>
              <w:rPr>
                <w:color w:val="000000"/>
              </w:rPr>
            </w:pPr>
            <w:r w:rsidRPr="00A74512">
              <w:rPr>
                <w:rFonts w:eastAsia="Calibri"/>
              </w:rPr>
              <w:t>Проведение просветительских бесед, лекций и консультаций по разъяснению ответственности за преступления коррупционной направленности.</w:t>
            </w:r>
          </w:p>
          <w:p w:rsidR="0000351E" w:rsidRPr="00A74512" w:rsidRDefault="0000351E" w:rsidP="00A74512">
            <w:pPr>
              <w:pStyle w:val="c3"/>
              <w:tabs>
                <w:tab w:val="left" w:pos="880"/>
              </w:tabs>
              <w:suppressAutoHyphens/>
              <w:spacing w:before="0" w:beforeAutospacing="0" w:after="0" w:afterAutospacing="0"/>
              <w:ind w:left="27" w:firstLine="425"/>
              <w:rPr>
                <w:color w:val="000000"/>
              </w:rPr>
            </w:pPr>
          </w:p>
          <w:p w:rsidR="0000351E" w:rsidRPr="00A74512" w:rsidRDefault="0000351E" w:rsidP="00A74512">
            <w:pPr>
              <w:pStyle w:val="c3"/>
              <w:numPr>
                <w:ilvl w:val="0"/>
                <w:numId w:val="1"/>
              </w:numPr>
              <w:tabs>
                <w:tab w:val="left" w:pos="880"/>
                <w:tab w:val="left" w:pos="1019"/>
              </w:tabs>
              <w:suppressAutoHyphens/>
              <w:spacing w:before="0" w:beforeAutospacing="0" w:after="0" w:afterAutospacing="0"/>
              <w:ind w:left="27" w:firstLine="425"/>
              <w:rPr>
                <w:color w:val="000000"/>
              </w:rPr>
            </w:pPr>
            <w:r w:rsidRPr="00A74512">
              <w:rPr>
                <w:rFonts w:eastAsia="Calibri"/>
              </w:rPr>
              <w:t>Проведение просветительских бесед, лекций и консультаций по разъяснению ответственности за взяточничество и посредничество во взяточничестве.</w:t>
            </w:r>
          </w:p>
          <w:p w:rsidR="0000351E" w:rsidRPr="00A74512" w:rsidRDefault="0000351E" w:rsidP="00A74512">
            <w:pPr>
              <w:pStyle w:val="a4"/>
              <w:tabs>
                <w:tab w:val="left" w:pos="880"/>
                <w:tab w:val="left" w:pos="1019"/>
              </w:tabs>
              <w:ind w:left="27" w:firstLine="425"/>
              <w:rPr>
                <w:color w:val="000000"/>
                <w:sz w:val="24"/>
                <w:szCs w:val="24"/>
              </w:rPr>
            </w:pPr>
          </w:p>
          <w:p w:rsidR="0000351E" w:rsidRPr="00A74512" w:rsidRDefault="0000351E" w:rsidP="00A74512">
            <w:pPr>
              <w:pStyle w:val="c3"/>
              <w:numPr>
                <w:ilvl w:val="0"/>
                <w:numId w:val="1"/>
              </w:numPr>
              <w:tabs>
                <w:tab w:val="left" w:pos="880"/>
                <w:tab w:val="left" w:pos="1019"/>
              </w:tabs>
              <w:suppressAutoHyphens/>
              <w:spacing w:before="0" w:beforeAutospacing="0" w:after="0" w:afterAutospacing="0"/>
              <w:ind w:left="27" w:firstLine="425"/>
              <w:rPr>
                <w:color w:val="000000"/>
              </w:rPr>
            </w:pPr>
            <w:r w:rsidRPr="00A74512">
              <w:rPr>
                <w:color w:val="000000"/>
              </w:rPr>
              <w:t>Размещение (обновление и актуализация) на сайте техникума нормативно-правовой документации и познавательно-разъяснительной информации по антикоррупционной деятельности.</w:t>
            </w:r>
          </w:p>
          <w:p w:rsidR="006737C7" w:rsidRPr="00A74512" w:rsidRDefault="006737C7" w:rsidP="00A74512">
            <w:pPr>
              <w:pStyle w:val="a4"/>
              <w:tabs>
                <w:tab w:val="left" w:pos="1019"/>
              </w:tabs>
              <w:ind w:left="27" w:firstLine="425"/>
              <w:rPr>
                <w:color w:val="000000"/>
                <w:sz w:val="24"/>
                <w:szCs w:val="24"/>
              </w:rPr>
            </w:pPr>
          </w:p>
          <w:p w:rsidR="006737C7" w:rsidRPr="00A74512" w:rsidRDefault="006737C7" w:rsidP="00A74512">
            <w:pPr>
              <w:pStyle w:val="c3"/>
              <w:numPr>
                <w:ilvl w:val="0"/>
                <w:numId w:val="1"/>
              </w:numPr>
              <w:tabs>
                <w:tab w:val="left" w:pos="880"/>
                <w:tab w:val="left" w:pos="1019"/>
              </w:tabs>
              <w:suppressAutoHyphens/>
              <w:spacing w:before="0" w:beforeAutospacing="0" w:after="0" w:afterAutospacing="0"/>
              <w:ind w:left="27" w:firstLine="425"/>
              <w:rPr>
                <w:color w:val="000000"/>
              </w:rPr>
            </w:pPr>
            <w:r w:rsidRPr="00A74512">
              <w:rPr>
                <w:color w:val="000000"/>
              </w:rPr>
              <w:t>Проведение в «Школе актива» тематических бесед со студентами первого курса по антикоррупционной тематике «Профилактика коррупции – от слов к действию».</w:t>
            </w:r>
          </w:p>
          <w:p w:rsidR="0000351E" w:rsidRPr="00A74512" w:rsidRDefault="0000351E" w:rsidP="00A74512">
            <w:pPr>
              <w:pStyle w:val="c3"/>
              <w:suppressAutoHyphens/>
              <w:spacing w:before="0" w:beforeAutospacing="0" w:after="0" w:afterAutospacing="0"/>
              <w:ind w:left="27" w:firstLine="425"/>
              <w:rPr>
                <w:rFonts w:eastAsia="Calibri"/>
              </w:rPr>
            </w:pPr>
          </w:p>
          <w:p w:rsidR="0000351E" w:rsidRPr="00A74512" w:rsidRDefault="0000351E" w:rsidP="00A74512">
            <w:pPr>
              <w:pStyle w:val="c3"/>
              <w:suppressAutoHyphens/>
              <w:spacing w:before="0" w:beforeAutospacing="0" w:after="0" w:afterAutospacing="0"/>
              <w:ind w:left="27" w:firstLine="425"/>
              <w:rPr>
                <w:color w:val="000000"/>
              </w:rPr>
            </w:pPr>
          </w:p>
          <w:p w:rsidR="00561A8D" w:rsidRPr="00A74512" w:rsidRDefault="00561A8D" w:rsidP="00A74512">
            <w:pPr>
              <w:pStyle w:val="a4"/>
              <w:ind w:left="2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5E28" w:rsidRPr="00395E28" w:rsidRDefault="00395E28" w:rsidP="00395E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95E28" w:rsidRPr="00395E28" w:rsidSect="00A74512">
      <w:headerReference w:type="default" r:id="rId14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E64" w:rsidRDefault="00F62E64" w:rsidP="00A74512">
      <w:pPr>
        <w:spacing w:after="0" w:line="240" w:lineRule="auto"/>
      </w:pPr>
      <w:r>
        <w:separator/>
      </w:r>
    </w:p>
  </w:endnote>
  <w:endnote w:type="continuationSeparator" w:id="0">
    <w:p w:rsidR="00F62E64" w:rsidRDefault="00F62E64" w:rsidP="00A7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E64" w:rsidRDefault="00F62E64" w:rsidP="00A74512">
      <w:pPr>
        <w:spacing w:after="0" w:line="240" w:lineRule="auto"/>
      </w:pPr>
      <w:r>
        <w:separator/>
      </w:r>
    </w:p>
  </w:footnote>
  <w:footnote w:type="continuationSeparator" w:id="0">
    <w:p w:rsidR="00F62E64" w:rsidRDefault="00F62E64" w:rsidP="00A7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8044242"/>
      <w:docPartObj>
        <w:docPartGallery w:val="Page Numbers (Top of Page)"/>
        <w:docPartUnique/>
      </w:docPartObj>
    </w:sdtPr>
    <w:sdtContent>
      <w:p w:rsidR="00A74512" w:rsidRDefault="00A7451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C9F">
          <w:rPr>
            <w:noProof/>
          </w:rPr>
          <w:t>2</w:t>
        </w:r>
        <w:r>
          <w:fldChar w:fldCharType="end"/>
        </w:r>
      </w:p>
    </w:sdtContent>
  </w:sdt>
  <w:p w:rsidR="00A74512" w:rsidRDefault="00A745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29F9"/>
    <w:multiLevelType w:val="hybridMultilevel"/>
    <w:tmpl w:val="7A14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64347"/>
    <w:multiLevelType w:val="hybridMultilevel"/>
    <w:tmpl w:val="7A14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31EB7"/>
    <w:multiLevelType w:val="hybridMultilevel"/>
    <w:tmpl w:val="13C60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30613"/>
    <w:multiLevelType w:val="hybridMultilevel"/>
    <w:tmpl w:val="7A14D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654"/>
    <w:rsid w:val="0000351E"/>
    <w:rsid w:val="0021742A"/>
    <w:rsid w:val="00226654"/>
    <w:rsid w:val="00226B26"/>
    <w:rsid w:val="00226B8B"/>
    <w:rsid w:val="00316E41"/>
    <w:rsid w:val="0032722B"/>
    <w:rsid w:val="00351651"/>
    <w:rsid w:val="00392768"/>
    <w:rsid w:val="00395E28"/>
    <w:rsid w:val="003A6CCB"/>
    <w:rsid w:val="003C0E8E"/>
    <w:rsid w:val="00561A8D"/>
    <w:rsid w:val="00665E91"/>
    <w:rsid w:val="006737C7"/>
    <w:rsid w:val="00682F22"/>
    <w:rsid w:val="00701677"/>
    <w:rsid w:val="00720D1D"/>
    <w:rsid w:val="00870DA7"/>
    <w:rsid w:val="009C0C0A"/>
    <w:rsid w:val="00A6146D"/>
    <w:rsid w:val="00A74512"/>
    <w:rsid w:val="00B74B18"/>
    <w:rsid w:val="00B80ECD"/>
    <w:rsid w:val="00BE64AE"/>
    <w:rsid w:val="00C5040F"/>
    <w:rsid w:val="00DC4C30"/>
    <w:rsid w:val="00DF1221"/>
    <w:rsid w:val="00E22FC3"/>
    <w:rsid w:val="00E862C1"/>
    <w:rsid w:val="00EF4111"/>
    <w:rsid w:val="00F13C9F"/>
    <w:rsid w:val="00F6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FE04"/>
  <w15:docId w15:val="{7A7AA6D6-CAC6-41F6-BA82-5EAAD607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41"/>
  </w:style>
  <w:style w:type="paragraph" w:styleId="1">
    <w:name w:val="heading 1"/>
    <w:basedOn w:val="a"/>
    <w:link w:val="10"/>
    <w:uiPriority w:val="9"/>
    <w:qFormat/>
    <w:rsid w:val="003516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165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1651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516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BE6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E64AE"/>
  </w:style>
  <w:style w:type="character" w:customStyle="1" w:styleId="highlighthighlightactive">
    <w:name w:val="highlight highlight_active"/>
    <w:basedOn w:val="a0"/>
    <w:rsid w:val="00561A8D"/>
    <w:rPr>
      <w:rFonts w:cs="Times New Roman"/>
    </w:rPr>
  </w:style>
  <w:style w:type="character" w:styleId="a6">
    <w:name w:val="FollowedHyperlink"/>
    <w:basedOn w:val="a0"/>
    <w:uiPriority w:val="99"/>
    <w:semiHidden/>
    <w:unhideWhenUsed/>
    <w:rsid w:val="00EF4111"/>
    <w:rPr>
      <w:color w:val="800080" w:themeColor="followedHyperlink"/>
      <w:u w:val="single"/>
    </w:rPr>
  </w:style>
  <w:style w:type="paragraph" w:customStyle="1" w:styleId="western">
    <w:name w:val="western"/>
    <w:basedOn w:val="a"/>
    <w:uiPriority w:val="99"/>
    <w:rsid w:val="0022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74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4512"/>
  </w:style>
  <w:style w:type="paragraph" w:styleId="a9">
    <w:name w:val="footer"/>
    <w:basedOn w:val="a"/>
    <w:link w:val="aa"/>
    <w:uiPriority w:val="99"/>
    <w:unhideWhenUsed/>
    <w:rsid w:val="00A74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4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ejpylecgdd1b.xn--p1ai/index.php/obratnaya-svyaz-dlya-soobshchenij-o-faktakh-korruptsii" TargetMode="External"/><Relationship Id="rId13" Type="http://schemas.openxmlformats.org/officeDocument/2006/relationships/hyperlink" Target="http://xn--80aejpylecgdd1b.xn--p1ai/index.php/elektronnye-prijomnye-dlya-obrashcheni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80aejpylecgdd1b.xn--p1ai/index.php/metodicheskie-material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n--80aejpylecgdd1b.xn--p1ai/index.php/deyatelnost-komissii-po-protivodejstviyu-korruptsi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xn--80aejpylecgdd1b.xn--p1ai/index.php/protivodejstvie-korruptsii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ejpylecgdd1b.xn--p1ai/index.php/obratnaya-svyaz-dlya-soobshchenij-o-faktakh-korruptsi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FADD9-E854-4F14-B05B-D21F165C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2024-02-13T11:35:00Z</dcterms:created>
  <dcterms:modified xsi:type="dcterms:W3CDTF">2024-02-13T11:36:00Z</dcterms:modified>
</cp:coreProperties>
</file>